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4A" w:rsidRDefault="00C72A4A" w:rsidP="001876D5">
      <w:pPr>
        <w:pStyle w:val="Heading1"/>
        <w:jc w:val="center"/>
      </w:pPr>
      <w:r>
        <w:t>УЗАГАЛЬНЕНІ ДАНІ</w:t>
      </w:r>
    </w:p>
    <w:p w:rsidR="00C72A4A" w:rsidRPr="004C3A70" w:rsidRDefault="00C72A4A" w:rsidP="001876D5">
      <w:pPr>
        <w:pStyle w:val="BodyText"/>
        <w:jc w:val="center"/>
        <w:rPr>
          <w:b/>
          <w:bCs/>
          <w:sz w:val="24"/>
          <w:szCs w:val="24"/>
        </w:rPr>
      </w:pPr>
      <w:r w:rsidRPr="004C3A70">
        <w:rPr>
          <w:b/>
          <w:bCs/>
          <w:sz w:val="24"/>
          <w:szCs w:val="24"/>
        </w:rPr>
        <w:t>про звернення громадян, що надійшли до Переяслав-Хмельницької міської ради у 2014 році</w:t>
      </w:r>
    </w:p>
    <w:p w:rsidR="00C72A4A" w:rsidRDefault="00C72A4A" w:rsidP="001876D5">
      <w:pPr>
        <w:pStyle w:val="BodyText"/>
        <w:jc w:val="center"/>
      </w:pPr>
    </w:p>
    <w:tbl>
      <w:tblPr>
        <w:tblW w:w="161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283"/>
        <w:gridCol w:w="402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02"/>
        <w:gridCol w:w="469"/>
        <w:gridCol w:w="469"/>
        <w:gridCol w:w="469"/>
        <w:gridCol w:w="402"/>
        <w:gridCol w:w="469"/>
        <w:gridCol w:w="469"/>
        <w:gridCol w:w="469"/>
        <w:gridCol w:w="469"/>
        <w:gridCol w:w="469"/>
        <w:gridCol w:w="536"/>
        <w:gridCol w:w="469"/>
        <w:gridCol w:w="402"/>
        <w:gridCol w:w="469"/>
        <w:gridCol w:w="469"/>
        <w:gridCol w:w="469"/>
      </w:tblGrid>
      <w:tr w:rsidR="00C72A4A">
        <w:trPr>
          <w:cantSplit/>
          <w:trHeight w:val="459"/>
        </w:trPr>
        <w:tc>
          <w:tcPr>
            <w:tcW w:w="464" w:type="dxa"/>
            <w:vMerge w:val="restart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283" w:type="dxa"/>
            <w:vMerge w:val="restart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звернень громадян за формою надходження (гр.1 = сума гр.1.1 – гр.1.6)</w:t>
            </w:r>
          </w:p>
        </w:tc>
        <w:tc>
          <w:tcPr>
            <w:tcW w:w="2814" w:type="dxa"/>
            <w:gridSpan w:val="6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числі: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звернень громадян за ознакою надходження (гр.2 = сума гр.2.1 – гр.2.5)</w:t>
            </w:r>
          </w:p>
        </w:tc>
        <w:tc>
          <w:tcPr>
            <w:tcW w:w="2345" w:type="dxa"/>
            <w:gridSpan w:val="5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числі: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Всього звернень громадян за видами </w:t>
            </w:r>
          </w:p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(гр.3 = сума гр.3.1 – гр.3.3)</w:t>
            </w:r>
          </w:p>
        </w:tc>
        <w:tc>
          <w:tcPr>
            <w:tcW w:w="1407" w:type="dxa"/>
            <w:gridSpan w:val="3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числі: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Всього звернень за статтю їх авторів </w:t>
            </w:r>
          </w:p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(гр.4 = гр.4.1 + гр.4.2)</w:t>
            </w:r>
          </w:p>
        </w:tc>
        <w:tc>
          <w:tcPr>
            <w:tcW w:w="938" w:type="dxa"/>
            <w:gridSpan w:val="2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числі: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звернень за суб’єктом</w:t>
            </w:r>
          </w:p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(гр.5 = сума гр.5.1 – гр.5.3)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Індивідуальне</w:t>
            </w:r>
          </w:p>
        </w:tc>
        <w:tc>
          <w:tcPr>
            <w:tcW w:w="1005" w:type="dxa"/>
            <w:gridSpan w:val="2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Колективне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Анонімне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Всього звернень за типом </w:t>
            </w:r>
          </w:p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(гр.6 = сума гр.6.1 – гр.6.3)</w:t>
            </w:r>
          </w:p>
        </w:tc>
        <w:tc>
          <w:tcPr>
            <w:tcW w:w="1407" w:type="dxa"/>
            <w:gridSpan w:val="3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числі:</w:t>
            </w:r>
          </w:p>
        </w:tc>
      </w:tr>
      <w:tr w:rsidR="00C72A4A">
        <w:trPr>
          <w:cantSplit/>
          <w:trHeight w:val="3038"/>
        </w:trPr>
        <w:tc>
          <w:tcPr>
            <w:tcW w:w="464" w:type="dxa"/>
            <w:vMerge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vMerge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Надійшло поштою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особистому прийомі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уповноважену особу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органи влади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засоби масової інформації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 інших органів, установ, організацій</w:t>
            </w:r>
          </w:p>
        </w:tc>
        <w:tc>
          <w:tcPr>
            <w:tcW w:w="469" w:type="dxa"/>
            <w:vMerge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Первинне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Повторне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Дублетне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Неодноразове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Масове</w:t>
            </w:r>
          </w:p>
        </w:tc>
        <w:tc>
          <w:tcPr>
            <w:tcW w:w="402" w:type="dxa"/>
            <w:vMerge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Пропозиція (зауваження)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Заява (клопотання)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Скарга</w:t>
            </w:r>
          </w:p>
        </w:tc>
        <w:tc>
          <w:tcPr>
            <w:tcW w:w="402" w:type="dxa"/>
            <w:vMerge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Чоловіча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Жіноча</w:t>
            </w:r>
          </w:p>
        </w:tc>
        <w:tc>
          <w:tcPr>
            <w:tcW w:w="469" w:type="dxa"/>
            <w:vMerge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</w:t>
            </w:r>
          </w:p>
        </w:tc>
        <w:tc>
          <w:tcPr>
            <w:tcW w:w="536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них підписів</w:t>
            </w:r>
          </w:p>
        </w:tc>
        <w:tc>
          <w:tcPr>
            <w:tcW w:w="469" w:type="dxa"/>
            <w:vMerge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Телеграма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</w:t>
            </w:r>
          </w:p>
        </w:tc>
      </w:tr>
      <w:tr w:rsidR="00C72A4A">
        <w:trPr>
          <w:cantSplit/>
          <w:trHeight w:val="357"/>
        </w:trPr>
        <w:tc>
          <w:tcPr>
            <w:tcW w:w="464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І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02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402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536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5.2.1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402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</w:tr>
      <w:tr w:rsidR="00C72A4A">
        <w:trPr>
          <w:cantSplit/>
          <w:trHeight w:val="1134"/>
        </w:trPr>
        <w:tc>
          <w:tcPr>
            <w:tcW w:w="464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Переяслав-Хмельницька міська рада</w:t>
            </w:r>
          </w:p>
        </w:tc>
        <w:tc>
          <w:tcPr>
            <w:tcW w:w="402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C3A70">
              <w:rPr>
                <w:b/>
                <w:bCs/>
                <w:sz w:val="20"/>
                <w:szCs w:val="20"/>
              </w:rPr>
              <w:t>1541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2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2045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2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1960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36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1511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4C3A70" w:rsidRDefault="00C72A4A" w:rsidP="004C3A70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</w:t>
            </w:r>
          </w:p>
        </w:tc>
      </w:tr>
    </w:tbl>
    <w:p w:rsidR="00C72A4A" w:rsidRDefault="00C72A4A" w:rsidP="00857721">
      <w:pPr>
        <w:pStyle w:val="BodyText"/>
      </w:pPr>
    </w:p>
    <w:tbl>
      <w:tblPr>
        <w:tblW w:w="161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675"/>
        <w:gridCol w:w="670"/>
        <w:gridCol w:w="670"/>
        <w:gridCol w:w="670"/>
        <w:gridCol w:w="670"/>
        <w:gridCol w:w="670"/>
        <w:gridCol w:w="670"/>
        <w:gridCol w:w="670"/>
        <w:gridCol w:w="670"/>
        <w:gridCol w:w="603"/>
        <w:gridCol w:w="603"/>
        <w:gridCol w:w="536"/>
        <w:gridCol w:w="603"/>
        <w:gridCol w:w="571"/>
        <w:gridCol w:w="737"/>
        <w:gridCol w:w="670"/>
        <w:gridCol w:w="670"/>
        <w:gridCol w:w="670"/>
        <w:gridCol w:w="670"/>
        <w:gridCol w:w="603"/>
        <w:gridCol w:w="603"/>
        <w:gridCol w:w="737"/>
        <w:gridCol w:w="670"/>
        <w:gridCol w:w="702"/>
      </w:tblGrid>
      <w:tr w:rsidR="00C72A4A">
        <w:trPr>
          <w:cantSplit/>
          <w:trHeight w:val="459"/>
        </w:trPr>
        <w:tc>
          <w:tcPr>
            <w:tcW w:w="438" w:type="dxa"/>
            <w:vMerge w:val="restart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Всього звернень за категоріями авторів </w:t>
            </w:r>
          </w:p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(гр.7 = сума гр.7.1 – гр.7.20)</w:t>
            </w:r>
          </w:p>
        </w:tc>
        <w:tc>
          <w:tcPr>
            <w:tcW w:w="15008" w:type="dxa"/>
            <w:gridSpan w:val="23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них від:</w:t>
            </w:r>
          </w:p>
        </w:tc>
      </w:tr>
      <w:tr w:rsidR="00C72A4A">
        <w:trPr>
          <w:cantSplit/>
          <w:trHeight w:val="3038"/>
        </w:trPr>
        <w:tc>
          <w:tcPr>
            <w:tcW w:w="438" w:type="dxa"/>
            <w:vMerge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Учасників війни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Дітей війни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Інвалідів Великої Вітчизняної війни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Інвалідів війни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Учасників бойових дій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Ветеранів праці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Інвалідів І групи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Інвалідів ІІ групи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Інвалідів ІІІ групи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Дітей-інвалідів</w:t>
            </w:r>
          </w:p>
        </w:tc>
        <w:tc>
          <w:tcPr>
            <w:tcW w:w="536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Одиноких матерів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Матерів-героїнь</w:t>
            </w:r>
          </w:p>
        </w:tc>
        <w:tc>
          <w:tcPr>
            <w:tcW w:w="571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Багатодітних сімей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Осіб, що потерпіли від Чорнобильської катастрофи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Учасників ліквідації</w:t>
            </w:r>
          </w:p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наслідків аварії на ЧАЕС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Героїв України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Героїв Радянського Союзу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Героїв Соціалістичної Праці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Дітей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Інших категорій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звернень за соціальним станом їх авторів (гр.8 = сума гр.8.1 – гр.8.12)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Пенсіонерів</w:t>
            </w:r>
          </w:p>
        </w:tc>
        <w:tc>
          <w:tcPr>
            <w:tcW w:w="702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Робітників</w:t>
            </w:r>
          </w:p>
        </w:tc>
      </w:tr>
      <w:tr w:rsidR="00C72A4A">
        <w:trPr>
          <w:cantSplit/>
          <w:trHeight w:val="357"/>
        </w:trPr>
        <w:tc>
          <w:tcPr>
            <w:tcW w:w="438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</w:t>
            </w:r>
          </w:p>
        </w:tc>
        <w:tc>
          <w:tcPr>
            <w:tcW w:w="536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</w:t>
            </w:r>
          </w:p>
        </w:tc>
        <w:tc>
          <w:tcPr>
            <w:tcW w:w="571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</w:t>
            </w:r>
          </w:p>
        </w:tc>
        <w:tc>
          <w:tcPr>
            <w:tcW w:w="737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</w:t>
            </w:r>
          </w:p>
        </w:tc>
        <w:tc>
          <w:tcPr>
            <w:tcW w:w="737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702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</w:tr>
      <w:tr w:rsidR="00C72A4A" w:rsidRPr="00937564">
        <w:trPr>
          <w:cantSplit/>
          <w:trHeight w:val="1134"/>
        </w:trPr>
        <w:tc>
          <w:tcPr>
            <w:tcW w:w="438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75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6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1747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702" w:type="dxa"/>
            <w:textDirection w:val="btLr"/>
            <w:vAlign w:val="center"/>
          </w:tcPr>
          <w:p w:rsidR="00C72A4A" w:rsidRPr="00937564" w:rsidRDefault="00C72A4A" w:rsidP="00937564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</w:t>
            </w:r>
          </w:p>
        </w:tc>
      </w:tr>
    </w:tbl>
    <w:p w:rsidR="00C72A4A" w:rsidRDefault="00C72A4A" w:rsidP="00857721">
      <w:pPr>
        <w:pStyle w:val="BodyText"/>
      </w:pPr>
    </w:p>
    <w:tbl>
      <w:tblPr>
        <w:tblW w:w="161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608"/>
        <w:gridCol w:w="670"/>
        <w:gridCol w:w="737"/>
        <w:gridCol w:w="603"/>
        <w:gridCol w:w="670"/>
        <w:gridCol w:w="603"/>
        <w:gridCol w:w="670"/>
        <w:gridCol w:w="737"/>
        <w:gridCol w:w="871"/>
        <w:gridCol w:w="603"/>
        <w:gridCol w:w="804"/>
        <w:gridCol w:w="603"/>
        <w:gridCol w:w="537"/>
        <w:gridCol w:w="494"/>
        <w:gridCol w:w="938"/>
        <w:gridCol w:w="972"/>
        <w:gridCol w:w="1013"/>
        <w:gridCol w:w="469"/>
        <w:gridCol w:w="938"/>
        <w:gridCol w:w="670"/>
        <w:gridCol w:w="871"/>
        <w:gridCol w:w="603"/>
      </w:tblGrid>
      <w:tr w:rsidR="00C72A4A">
        <w:trPr>
          <w:cantSplit/>
          <w:trHeight w:val="459"/>
        </w:trPr>
        <w:tc>
          <w:tcPr>
            <w:tcW w:w="437" w:type="dxa"/>
            <w:vMerge w:val="restart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п\п</w:t>
            </w:r>
          </w:p>
        </w:tc>
        <w:tc>
          <w:tcPr>
            <w:tcW w:w="6772" w:type="dxa"/>
            <w:gridSpan w:val="10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них від: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звернень за результатами їх розгляду (гр.9 = сума гр.9.1 – гр.9.7)</w:t>
            </w:r>
          </w:p>
        </w:tc>
        <w:tc>
          <w:tcPr>
            <w:tcW w:w="5026" w:type="dxa"/>
            <w:gridSpan w:val="7"/>
            <w:vAlign w:val="center"/>
          </w:tcPr>
          <w:p w:rsidR="00C72A4A" w:rsidRDefault="00C72A4A" w:rsidP="00C525E9">
            <w:pPr>
              <w:pStyle w:val="BodyText"/>
              <w:ind w:lef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них: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питань порушених у зверненнях громадян (гр.9 = сума гр.010 – гр.240)</w:t>
            </w:r>
          </w:p>
        </w:tc>
        <w:tc>
          <w:tcPr>
            <w:tcW w:w="2144" w:type="dxa"/>
            <w:gridSpan w:val="3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числі:</w:t>
            </w:r>
          </w:p>
        </w:tc>
      </w:tr>
      <w:tr w:rsidR="00C72A4A">
        <w:trPr>
          <w:cantSplit/>
          <w:trHeight w:val="3038"/>
        </w:trPr>
        <w:tc>
          <w:tcPr>
            <w:tcW w:w="437" w:type="dxa"/>
            <w:vMerge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Селян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Працівників бюджетної сфери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Державних службовців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Військовослужбовців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Підприємців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Безробітних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Учнів, студентів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Служителів релігійних організацій</w:t>
            </w:r>
          </w:p>
        </w:tc>
        <w:tc>
          <w:tcPr>
            <w:tcW w:w="871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Осіб, що позбавлені волі; осіб, воля яких обмежена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Інших</w:t>
            </w:r>
          </w:p>
        </w:tc>
        <w:tc>
          <w:tcPr>
            <w:tcW w:w="804" w:type="dxa"/>
            <w:vMerge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Вирішено позитивно</w:t>
            </w:r>
          </w:p>
        </w:tc>
        <w:tc>
          <w:tcPr>
            <w:tcW w:w="537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Відмовлено у задоволенні</w:t>
            </w:r>
          </w:p>
        </w:tc>
        <w:tc>
          <w:tcPr>
            <w:tcW w:w="494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Дано роз’яснення</w:t>
            </w:r>
          </w:p>
        </w:tc>
        <w:tc>
          <w:tcPr>
            <w:tcW w:w="938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Звернення, що повернуто авторові відповідно до статей 5 і 7 Закону України “Про звернення громадян” (393/96-ВР)</w:t>
            </w:r>
          </w:p>
        </w:tc>
        <w:tc>
          <w:tcPr>
            <w:tcW w:w="972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Звернення, що  пересилається за належністю відповідно до статті 7 Закону України “Про звернення громадян” (393/96-ВР)</w:t>
            </w:r>
          </w:p>
        </w:tc>
        <w:tc>
          <w:tcPr>
            <w:tcW w:w="101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Звернення, що  не підлягає розгляду відповідно до статей 8 і 17  Закону України “Про звернення громадян” (393/96-ВР)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Чекати остаточної відповіді</w:t>
            </w:r>
          </w:p>
        </w:tc>
        <w:tc>
          <w:tcPr>
            <w:tcW w:w="938" w:type="dxa"/>
            <w:vMerge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Промислової політики</w:t>
            </w:r>
          </w:p>
        </w:tc>
        <w:tc>
          <w:tcPr>
            <w:tcW w:w="871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Аграрної політики і земельних відносин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Транспорту і зв’язку</w:t>
            </w:r>
          </w:p>
        </w:tc>
      </w:tr>
      <w:tr w:rsidR="00C72A4A">
        <w:trPr>
          <w:cantSplit/>
          <w:trHeight w:val="357"/>
        </w:trPr>
        <w:tc>
          <w:tcPr>
            <w:tcW w:w="437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</w:tc>
        <w:tc>
          <w:tcPr>
            <w:tcW w:w="737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</w:p>
        </w:tc>
        <w:tc>
          <w:tcPr>
            <w:tcW w:w="737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</w:t>
            </w:r>
          </w:p>
        </w:tc>
        <w:tc>
          <w:tcPr>
            <w:tcW w:w="871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</w:t>
            </w:r>
          </w:p>
        </w:tc>
        <w:tc>
          <w:tcPr>
            <w:tcW w:w="804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537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494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  <w:tc>
          <w:tcPr>
            <w:tcW w:w="938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</w:t>
            </w:r>
          </w:p>
        </w:tc>
        <w:tc>
          <w:tcPr>
            <w:tcW w:w="972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101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469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</w:t>
            </w:r>
          </w:p>
        </w:tc>
        <w:tc>
          <w:tcPr>
            <w:tcW w:w="938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</w:t>
            </w:r>
          </w:p>
        </w:tc>
        <w:tc>
          <w:tcPr>
            <w:tcW w:w="871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020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030</w:t>
            </w:r>
          </w:p>
        </w:tc>
      </w:tr>
      <w:tr w:rsidR="00C72A4A" w:rsidRPr="00C0092E">
        <w:trPr>
          <w:cantSplit/>
          <w:trHeight w:val="1134"/>
        </w:trPr>
        <w:tc>
          <w:tcPr>
            <w:tcW w:w="437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08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1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804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</w:t>
            </w:r>
          </w:p>
        </w:tc>
        <w:tc>
          <w:tcPr>
            <w:tcW w:w="537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494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938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3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938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71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C72A4A" w:rsidRDefault="00C72A4A" w:rsidP="00857721">
      <w:pPr>
        <w:pStyle w:val="BodyText"/>
      </w:pPr>
    </w:p>
    <w:tbl>
      <w:tblPr>
        <w:tblW w:w="15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972"/>
        <w:gridCol w:w="536"/>
        <w:gridCol w:w="737"/>
        <w:gridCol w:w="603"/>
        <w:gridCol w:w="670"/>
        <w:gridCol w:w="603"/>
        <w:gridCol w:w="670"/>
        <w:gridCol w:w="670"/>
        <w:gridCol w:w="871"/>
        <w:gridCol w:w="938"/>
        <w:gridCol w:w="871"/>
        <w:gridCol w:w="804"/>
        <w:gridCol w:w="737"/>
        <w:gridCol w:w="804"/>
        <w:gridCol w:w="804"/>
        <w:gridCol w:w="842"/>
        <w:gridCol w:w="594"/>
        <w:gridCol w:w="612"/>
        <w:gridCol w:w="670"/>
        <w:gridCol w:w="670"/>
        <w:gridCol w:w="536"/>
      </w:tblGrid>
      <w:tr w:rsidR="00C72A4A">
        <w:trPr>
          <w:cantSplit/>
          <w:trHeight w:val="459"/>
        </w:trPr>
        <w:tc>
          <w:tcPr>
            <w:tcW w:w="438" w:type="dxa"/>
            <w:vMerge w:val="restart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п\п</w:t>
            </w:r>
          </w:p>
        </w:tc>
        <w:tc>
          <w:tcPr>
            <w:tcW w:w="15214" w:type="dxa"/>
            <w:gridSpan w:val="21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числі:</w:t>
            </w:r>
          </w:p>
        </w:tc>
      </w:tr>
      <w:tr w:rsidR="00C72A4A">
        <w:trPr>
          <w:cantSplit/>
          <w:trHeight w:val="3038"/>
        </w:trPr>
        <w:tc>
          <w:tcPr>
            <w:tcW w:w="438" w:type="dxa"/>
            <w:vMerge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Економічної, цінової, інвестиційної, зовнішньоекономічної, регіональної політики та будівництва, підприємництва</w:t>
            </w:r>
          </w:p>
        </w:tc>
        <w:tc>
          <w:tcPr>
            <w:tcW w:w="536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Фінансової, податкової, митної політики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Соціального захисту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Праці і заробітної плати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Охорони здоров</w:t>
            </w:r>
            <w:r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Комунального господарства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Житлової політики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Екології та природних ресурсів</w:t>
            </w:r>
          </w:p>
        </w:tc>
        <w:tc>
          <w:tcPr>
            <w:tcW w:w="871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Забезпечення дотримання законності та охорони правопорядку, реалізації прав і свобод громадян</w:t>
            </w:r>
          </w:p>
        </w:tc>
        <w:tc>
          <w:tcPr>
            <w:tcW w:w="938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Сім’ї, дітей, молоді, гендерної рівності, фізичної культури і спорту</w:t>
            </w:r>
          </w:p>
        </w:tc>
        <w:tc>
          <w:tcPr>
            <w:tcW w:w="871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Культури та культурної спадщини, туризму</w:t>
            </w:r>
          </w:p>
        </w:tc>
        <w:tc>
          <w:tcPr>
            <w:tcW w:w="804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Освіти, науки, науково-технічної, інноваційної діяльності та інтелектуальної власності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Інформаційної політики, діяльності засобів масової інформації</w:t>
            </w:r>
          </w:p>
        </w:tc>
        <w:tc>
          <w:tcPr>
            <w:tcW w:w="804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804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Діяльності Верховної Ради України, Президента України та Кабінету Міністрів України</w:t>
            </w:r>
          </w:p>
        </w:tc>
        <w:tc>
          <w:tcPr>
            <w:tcW w:w="842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Діяльності центральних органів </w:t>
            </w:r>
          </w:p>
          <w:p w:rsidR="00C72A4A" w:rsidRDefault="00C72A4A" w:rsidP="00C525E9">
            <w:pPr>
              <w:pStyle w:val="BodyText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виконавчої влади</w:t>
            </w:r>
          </w:p>
        </w:tc>
        <w:tc>
          <w:tcPr>
            <w:tcW w:w="594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Діяльності місцевих органів </w:t>
            </w:r>
          </w:p>
          <w:p w:rsidR="00C72A4A" w:rsidRDefault="00C72A4A" w:rsidP="00C525E9">
            <w:pPr>
              <w:pStyle w:val="BodyText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виконавчої влади</w:t>
            </w:r>
          </w:p>
        </w:tc>
        <w:tc>
          <w:tcPr>
            <w:tcW w:w="612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Діяльності органів місцевого самоврядування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Обороноздатності, суверенітету, міждержавних і міжнаціональних відносин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536" w:type="dxa"/>
            <w:textDirection w:val="btLr"/>
            <w:vAlign w:val="center"/>
          </w:tcPr>
          <w:p w:rsidR="00C72A4A" w:rsidRDefault="00C72A4A" w:rsidP="00C525E9">
            <w:pPr>
              <w:pStyle w:val="BodyTex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</w:t>
            </w:r>
          </w:p>
        </w:tc>
      </w:tr>
      <w:tr w:rsidR="00C72A4A">
        <w:trPr>
          <w:cantSplit/>
          <w:trHeight w:val="357"/>
        </w:trPr>
        <w:tc>
          <w:tcPr>
            <w:tcW w:w="438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040</w:t>
            </w:r>
          </w:p>
        </w:tc>
        <w:tc>
          <w:tcPr>
            <w:tcW w:w="536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050</w:t>
            </w:r>
          </w:p>
        </w:tc>
        <w:tc>
          <w:tcPr>
            <w:tcW w:w="737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060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070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080</w:t>
            </w:r>
          </w:p>
        </w:tc>
        <w:tc>
          <w:tcPr>
            <w:tcW w:w="603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090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71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8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71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04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37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04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04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42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94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12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670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36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C72A4A" w:rsidRPr="00C0092E">
        <w:trPr>
          <w:cantSplit/>
          <w:trHeight w:val="1134"/>
        </w:trPr>
        <w:tc>
          <w:tcPr>
            <w:tcW w:w="438" w:type="dxa"/>
            <w:vAlign w:val="center"/>
          </w:tcPr>
          <w:p w:rsidR="00C72A4A" w:rsidRDefault="00C72A4A" w:rsidP="00C525E9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72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6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03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71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8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1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4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4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2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2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0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6" w:type="dxa"/>
            <w:textDirection w:val="btLr"/>
            <w:vAlign w:val="center"/>
          </w:tcPr>
          <w:p w:rsidR="00C72A4A" w:rsidRPr="00C0092E" w:rsidRDefault="00C72A4A" w:rsidP="00C0092E">
            <w:pPr>
              <w:pStyle w:val="BodyTex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</w:tr>
    </w:tbl>
    <w:p w:rsidR="00C72A4A" w:rsidRDefault="00C72A4A" w:rsidP="001876D5">
      <w:pPr>
        <w:pStyle w:val="BodyText"/>
        <w:ind w:left="-67"/>
        <w:jc w:val="center"/>
      </w:pPr>
    </w:p>
    <w:p w:rsidR="00C72A4A" w:rsidRDefault="00C72A4A" w:rsidP="001876D5">
      <w:pPr>
        <w:pStyle w:val="BodyText"/>
        <w:ind w:left="-67"/>
        <w:jc w:val="center"/>
      </w:pPr>
    </w:p>
    <w:p w:rsidR="00C72A4A" w:rsidRDefault="00C72A4A" w:rsidP="001876D5">
      <w:pPr>
        <w:pStyle w:val="BodyText"/>
        <w:ind w:left="-67"/>
        <w:jc w:val="center"/>
      </w:pPr>
    </w:p>
    <w:sectPr w:rsidR="00C72A4A" w:rsidSect="00731AEE">
      <w:footerReference w:type="default" r:id="rId6"/>
      <w:pgSz w:w="16838" w:h="11906" w:orient="landscape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4A" w:rsidRDefault="00C72A4A" w:rsidP="00731AEE">
      <w:r>
        <w:separator/>
      </w:r>
    </w:p>
  </w:endnote>
  <w:endnote w:type="continuationSeparator" w:id="1">
    <w:p w:rsidR="00C72A4A" w:rsidRDefault="00C72A4A" w:rsidP="007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4A" w:rsidRDefault="00C72A4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72A4A" w:rsidRDefault="00C72A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4A" w:rsidRDefault="00C72A4A" w:rsidP="00731AEE">
      <w:r>
        <w:separator/>
      </w:r>
    </w:p>
  </w:footnote>
  <w:footnote w:type="continuationSeparator" w:id="1">
    <w:p w:rsidR="00C72A4A" w:rsidRDefault="00C72A4A" w:rsidP="00731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6D5"/>
    <w:rsid w:val="00041302"/>
    <w:rsid w:val="000937AD"/>
    <w:rsid w:val="000A1522"/>
    <w:rsid w:val="000A28FA"/>
    <w:rsid w:val="000B1591"/>
    <w:rsid w:val="00160F47"/>
    <w:rsid w:val="001824E2"/>
    <w:rsid w:val="001876D5"/>
    <w:rsid w:val="001C4037"/>
    <w:rsid w:val="001D79FE"/>
    <w:rsid w:val="002B26FC"/>
    <w:rsid w:val="002F0279"/>
    <w:rsid w:val="0043639D"/>
    <w:rsid w:val="004C3A70"/>
    <w:rsid w:val="005875A3"/>
    <w:rsid w:val="00597B79"/>
    <w:rsid w:val="00600523"/>
    <w:rsid w:val="006112A4"/>
    <w:rsid w:val="00731AEE"/>
    <w:rsid w:val="007419CA"/>
    <w:rsid w:val="008220F6"/>
    <w:rsid w:val="00857721"/>
    <w:rsid w:val="008D6B1D"/>
    <w:rsid w:val="00937564"/>
    <w:rsid w:val="00957A1B"/>
    <w:rsid w:val="00AE21EE"/>
    <w:rsid w:val="00BF5A3E"/>
    <w:rsid w:val="00C0092E"/>
    <w:rsid w:val="00C525E9"/>
    <w:rsid w:val="00C72A4A"/>
    <w:rsid w:val="00CE617E"/>
    <w:rsid w:val="00DB743F"/>
    <w:rsid w:val="00DC498F"/>
    <w:rsid w:val="00EA3CEC"/>
    <w:rsid w:val="00F1088C"/>
    <w:rsid w:val="00F35E08"/>
    <w:rsid w:val="00F47E32"/>
    <w:rsid w:val="00FB1A24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D5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6D5"/>
    <w:pPr>
      <w:keepNext/>
      <w:outlineLvl w:val="0"/>
    </w:pPr>
    <w:rPr>
      <w:b/>
      <w:bCs/>
      <w:sz w:val="23"/>
      <w:szCs w:val="23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6D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1876D5"/>
    <w:pPr>
      <w:jc w:val="both"/>
    </w:pPr>
    <w:rPr>
      <w:sz w:val="23"/>
      <w:szCs w:val="23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76D5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1876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6D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876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654</Words>
  <Characters>3728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shevchuk_gy</dc:creator>
  <cp:keywords/>
  <dc:description/>
  <cp:lastModifiedBy>user</cp:lastModifiedBy>
  <cp:revision>12</cp:revision>
  <dcterms:created xsi:type="dcterms:W3CDTF">2012-12-11T15:08:00Z</dcterms:created>
  <dcterms:modified xsi:type="dcterms:W3CDTF">2015-01-06T06:55:00Z</dcterms:modified>
</cp:coreProperties>
</file>